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483432">
        <w:rPr>
          <w:rFonts w:ascii="Verdana" w:eastAsia="Verdana" w:hAnsi="Verdana" w:cs="Verdana"/>
          <w:b/>
          <w:lang w:val="es-ES"/>
        </w:rPr>
        <w:t>DIF/SC/102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DA10D8" w:rsidRDefault="00D87778" w:rsidP="00DA10D8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E54D83">
        <w:rPr>
          <w:b/>
          <w:sz w:val="32"/>
          <w:szCs w:val="32"/>
        </w:rPr>
        <w:t>dquisición de</w:t>
      </w:r>
      <w:r w:rsidR="00483432">
        <w:rPr>
          <w:b/>
          <w:sz w:val="32"/>
          <w:szCs w:val="32"/>
        </w:rPr>
        <w:t xml:space="preserve"> Articulo</w:t>
      </w:r>
      <w:r w:rsidR="00E26047">
        <w:rPr>
          <w:b/>
          <w:sz w:val="32"/>
          <w:szCs w:val="32"/>
        </w:rPr>
        <w:t>s</w:t>
      </w:r>
      <w:bookmarkStart w:id="0" w:name="_GoBack"/>
      <w:bookmarkEnd w:id="0"/>
      <w:r w:rsidR="00483432">
        <w:rPr>
          <w:b/>
          <w:sz w:val="32"/>
          <w:szCs w:val="32"/>
        </w:rPr>
        <w:t xml:space="preserve"> de Ferretería</w:t>
      </w:r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06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26047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E26047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26047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E26047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200"/>
        <w:gridCol w:w="1320"/>
        <w:gridCol w:w="2578"/>
        <w:gridCol w:w="2127"/>
        <w:gridCol w:w="2268"/>
      </w:tblGrid>
      <w:tr w:rsidR="00483432" w:rsidRPr="00483432" w:rsidTr="00483432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8343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8343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8343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8343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48343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iario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8343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483432" w:rsidRPr="00483432" w:rsidTr="00483432">
        <w:trPr>
          <w:trHeight w:val="5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 DE CABLE DEL #10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TUBO CPVC DE 1/2"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5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LAMPARA DE BOLA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5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CODOS DE CPVC DE 1/2" X90°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57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CONECTOR CPVC DE 1/2" ROSCA HEMBRA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6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CONECTOR DE CPVC DE 1/2" ROSCA MACHO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TINACO DE 1100 LTS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PINTURA DE ACEITE ROSA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PINTURA DE ACEITE AZUL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PINTURA DE ACEITE GRIS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PINTURA DE ACEITE NARANJA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PINTURA DE ACEITE VERDE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BISAGRA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CHAPA PARA PUERTA DE ALUMINIO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CONSERTINA ROLLO DE PUAS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SISTEMA DE RIEGO POR ASPERCION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SELLADOR CANTERA LADRILLO TABIQUE BARRO MÁRMOL REPELENTE 1LT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PINTURA CASTHER BLANCA LATA DE 4 LITROS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CEMENTO BLANCO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MORTERO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MARMOLINA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483432" w:rsidRPr="00483432" w:rsidTr="0048343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343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SELLADOR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32" w:rsidRPr="00483432" w:rsidRDefault="00483432" w:rsidP="0048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34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44A71" w:rsidRPr="00F60095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483432">
        <w:rPr>
          <w:rFonts w:ascii="Verdana" w:eastAsia="Verdana" w:hAnsi="Verdana" w:cs="Verdana"/>
          <w:lang w:val="es-ES"/>
        </w:rPr>
        <w:t>material de ferretería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F60095">
        <w:rPr>
          <w:rFonts w:ascii="Verdana" w:eastAsia="Verdana" w:hAnsi="Verdana" w:cs="Verdana"/>
          <w:lang w:val="es-ES"/>
        </w:rPr>
        <w:t xml:space="preserve"> 17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A723DC">
        <w:rPr>
          <w:rFonts w:ascii="Verdana" w:eastAsia="Verdana" w:hAnsi="Verdana" w:cs="Verdana"/>
          <w:lang w:val="es-ES"/>
        </w:rPr>
        <w:t xml:space="preserve"> al 30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A723DC">
        <w:rPr>
          <w:rFonts w:ascii="Verdana" w:eastAsia="Verdana" w:hAnsi="Verdana" w:cs="Verdana"/>
          <w:lang w:val="es-ES"/>
        </w:rPr>
        <w:t>diciembre</w:t>
      </w:r>
      <w:r w:rsidR="00571976" w:rsidRPr="00D87778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lastRenderedPageBreak/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lastRenderedPageBreak/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68" w:rsidRDefault="00F64668" w:rsidP="007E36EA">
      <w:pPr>
        <w:spacing w:after="0" w:line="240" w:lineRule="auto"/>
      </w:pPr>
      <w:r>
        <w:separator/>
      </w:r>
    </w:p>
  </w:endnote>
  <w:endnote w:type="continuationSeparator" w:id="0">
    <w:p w:rsidR="00F64668" w:rsidRDefault="00F64668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6047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6047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68" w:rsidRDefault="00F64668" w:rsidP="007E36EA">
      <w:pPr>
        <w:spacing w:after="0" w:line="240" w:lineRule="auto"/>
      </w:pPr>
      <w:r>
        <w:separator/>
      </w:r>
    </w:p>
  </w:footnote>
  <w:footnote w:type="continuationSeparator" w:id="0">
    <w:p w:rsidR="00F64668" w:rsidRDefault="00F64668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A7A34"/>
    <w:rsid w:val="001B595E"/>
    <w:rsid w:val="001C13FF"/>
    <w:rsid w:val="001F07B3"/>
    <w:rsid w:val="00215E83"/>
    <w:rsid w:val="002569AF"/>
    <w:rsid w:val="00271D51"/>
    <w:rsid w:val="002C71AF"/>
    <w:rsid w:val="00303F5E"/>
    <w:rsid w:val="00312746"/>
    <w:rsid w:val="00314426"/>
    <w:rsid w:val="00335210"/>
    <w:rsid w:val="003C3246"/>
    <w:rsid w:val="00403F9A"/>
    <w:rsid w:val="00410F91"/>
    <w:rsid w:val="00431C02"/>
    <w:rsid w:val="00436419"/>
    <w:rsid w:val="00483432"/>
    <w:rsid w:val="004A6AF8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A3486"/>
    <w:rsid w:val="007E36EA"/>
    <w:rsid w:val="008C008C"/>
    <w:rsid w:val="008C2C72"/>
    <w:rsid w:val="009169B7"/>
    <w:rsid w:val="0092178E"/>
    <w:rsid w:val="009224AC"/>
    <w:rsid w:val="00996840"/>
    <w:rsid w:val="009A73D4"/>
    <w:rsid w:val="009D31C3"/>
    <w:rsid w:val="009E24F8"/>
    <w:rsid w:val="00A276A3"/>
    <w:rsid w:val="00A45585"/>
    <w:rsid w:val="00A723DC"/>
    <w:rsid w:val="00A73108"/>
    <w:rsid w:val="00A77A98"/>
    <w:rsid w:val="00AA0717"/>
    <w:rsid w:val="00AC5543"/>
    <w:rsid w:val="00AF3FE3"/>
    <w:rsid w:val="00B54DDA"/>
    <w:rsid w:val="00B64906"/>
    <w:rsid w:val="00B671AF"/>
    <w:rsid w:val="00B82100"/>
    <w:rsid w:val="00BB4B8A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A10D8"/>
    <w:rsid w:val="00DE7BEA"/>
    <w:rsid w:val="00E253E7"/>
    <w:rsid w:val="00E2604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A4BDD"/>
    <w:rsid w:val="00EE5C16"/>
    <w:rsid w:val="00F12784"/>
    <w:rsid w:val="00F31607"/>
    <w:rsid w:val="00F60095"/>
    <w:rsid w:val="00F64668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1021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46</cp:revision>
  <dcterms:created xsi:type="dcterms:W3CDTF">2021-10-30T18:07:00Z</dcterms:created>
  <dcterms:modified xsi:type="dcterms:W3CDTF">2021-12-06T17:23:00Z</dcterms:modified>
</cp:coreProperties>
</file>